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Pembagian Tugas (PIC) &amp; Backup</w:t>
      </w:r>
    </w:p>
    <w:p>
      <w:pPr>
        <w:jc w:val="center"/>
      </w:pPr>
      <w:r>
        <w:rPr>
          <w:i/>
          <w:color w:val="444444"/>
          <w:sz w:val="22"/>
        </w:rPr>
        <w:t>Dokumen terpisah | dipakai saat setup tim &amp; audit mingguan</w:t>
      </w:r>
    </w:p>
    <w:p>
      <w:r>
        <w:t>Cara pakai:</w:t>
      </w:r>
    </w:p>
    <w:p>
      <w:r>
        <w:t>• Isi Status: OK / Belum / Perlu tindak lanjut.</w:t>
      </w:r>
    </w:p>
    <w:p>
      <w:r>
        <w:t>• Isi Bukti: foto papan PIC, screenshot log, atau catatan briefing.</w:t>
      </w:r>
    </w:p>
    <w:p/>
    <w:p>
      <w:r>
        <w:rPr>
          <w:b/>
          <w:color w:val="1F4E79"/>
          <w:sz w:val="28"/>
        </w:rPr>
        <w:t>Setup awal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Fungsi minimum sudah ditetapkan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Setiap fungsi punya PIC utama + 1 backup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Backup tahu tugas minimum &amp; SOP acuannya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Akses alat/dokumen kunci sudah sama (PIC &amp; backup)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Simulasi ‘hari tanpa PIC’ pernah dilakukan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Mingguan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FFF2CC"/>
          </w:tcPr>
          <w:p>
            <w:r/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Briefing pagi berjalan dan tugas terbagi jelas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Tidak ada fungsi minimum yang bolong (air/IPM/panen/QC)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Handover terjadi kalau PIC absen (ada jejak catatan)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Backup ikut minimal 1× eksekusi fungsi per minggu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Masalah prioritas diselesaikan (bukan lempar-lempar tugas)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